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FB" w:rsidRPr="00D1086D" w:rsidRDefault="00C235FB" w:rsidP="00C23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457488"/>
      <w:r w:rsidRPr="00D1086D">
        <w:rPr>
          <w:rFonts w:ascii="Times New Roman" w:hAnsi="Times New Roman" w:cs="Times New Roman"/>
          <w:b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</w:t>
      </w:r>
      <w:r w:rsidR="00D1086D"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D1086D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:rsidR="00C235FB" w:rsidRDefault="00C235FB" w:rsidP="00C23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0743FA">
        <w:rPr>
          <w:rFonts w:ascii="Times New Roman" w:hAnsi="Times New Roman" w:cs="Times New Roman"/>
          <w:sz w:val="28"/>
          <w:szCs w:val="28"/>
        </w:rPr>
        <w:t>низация образования</w:t>
      </w:r>
      <w:r w:rsidR="00532665">
        <w:rPr>
          <w:rFonts w:ascii="Times New Roman" w:hAnsi="Times New Roman" w:cs="Times New Roman"/>
          <w:sz w:val="28"/>
          <w:szCs w:val="28"/>
          <w:lang w:val="kk-KZ"/>
        </w:rPr>
        <w:t xml:space="preserve"> КГУ </w:t>
      </w:r>
      <w:r w:rsidR="00D1086D">
        <w:rPr>
          <w:rFonts w:ascii="Times New Roman" w:hAnsi="Times New Roman" w:cs="Times New Roman"/>
          <w:sz w:val="28"/>
          <w:szCs w:val="28"/>
          <w:lang w:val="kk-KZ"/>
        </w:rPr>
        <w:t xml:space="preserve">«Начальная школа села Кемерколь» </w:t>
      </w:r>
    </w:p>
    <w:p w:rsidR="00C235FB" w:rsidRPr="000743FA" w:rsidRDefault="000743FA" w:rsidP="00C235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0</w:t>
      </w:r>
      <w:r w:rsidR="0053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0743FA" w:rsidRDefault="00C235FB" w:rsidP="000743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0743FA">
        <w:rPr>
          <w:rFonts w:ascii="Times New Roman" w:hAnsi="Times New Roman" w:cs="Times New Roman"/>
          <w:sz w:val="28"/>
          <w:szCs w:val="28"/>
          <w:lang w:val="kk-KZ"/>
        </w:rPr>
        <w:t xml:space="preserve">-6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лет</w:t>
      </w:r>
    </w:p>
    <w:p w:rsidR="00C235FB" w:rsidRPr="000743FA" w:rsidRDefault="00D1086D" w:rsidP="00C235F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743FA">
        <w:rPr>
          <w:rFonts w:ascii="Times New Roman" w:hAnsi="Times New Roman" w:cs="Times New Roman"/>
          <w:sz w:val="28"/>
          <w:szCs w:val="28"/>
        </w:rPr>
        <w:t xml:space="preserve">арт </w:t>
      </w:r>
      <w:r w:rsidR="000743FA"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proofErr w:type="gramEnd"/>
      <w:r w:rsidR="000743FA" w:rsidRPr="00D14F8C">
        <w:rPr>
          <w:rFonts w:ascii="Times New Roman" w:hAnsi="Times New Roman" w:cs="Times New Roman"/>
          <w:sz w:val="28"/>
          <w:szCs w:val="28"/>
          <w:u w:val="single"/>
        </w:rPr>
        <w:t xml:space="preserve">-2023 учебный </w:t>
      </w:r>
      <w:proofErr w:type="spellStart"/>
      <w:r w:rsidR="000743FA" w:rsidRPr="00D14F8C">
        <w:rPr>
          <w:rFonts w:ascii="Times New Roman" w:hAnsi="Times New Roman" w:cs="Times New Roman"/>
          <w:sz w:val="28"/>
          <w:szCs w:val="28"/>
          <w:u w:val="single"/>
        </w:rPr>
        <w:t>го</w:t>
      </w:r>
      <w:proofErr w:type="spellEnd"/>
      <w:r w:rsidR="000743FA">
        <w:rPr>
          <w:rFonts w:ascii="Times New Roman" w:hAnsi="Times New Roman" w:cs="Times New Roman"/>
          <w:sz w:val="28"/>
          <w:szCs w:val="28"/>
          <w:u w:val="single"/>
          <w:lang w:val="kk-KZ"/>
        </w:rPr>
        <w:t>д</w:t>
      </w:r>
    </w:p>
    <w:tbl>
      <w:tblPr>
        <w:tblStyle w:val="a3"/>
        <w:tblpPr w:leftFromText="180" w:rightFromText="180" w:vertAnchor="text" w:horzAnchor="page" w:tblpX="462" w:tblpY="383"/>
        <w:tblW w:w="10740" w:type="dxa"/>
        <w:tblLook w:val="04A0" w:firstRow="1" w:lastRow="0" w:firstColumn="1" w:lastColumn="0" w:noHBand="0" w:noVBand="1"/>
      </w:tblPr>
      <w:tblGrid>
        <w:gridCol w:w="785"/>
        <w:gridCol w:w="3041"/>
        <w:gridCol w:w="6914"/>
      </w:tblGrid>
      <w:tr w:rsidR="000743FA" w:rsidTr="000743FA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0743FA" w:rsidRPr="002061D3" w:rsidRDefault="000743FA" w:rsidP="000743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Pr="002061D3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6914" w:type="dxa"/>
          </w:tcPr>
          <w:p w:rsidR="000743FA" w:rsidRPr="006C326D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0743FA" w:rsidRPr="00875138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переступание приставными шагами в сторону через канат, гимнастическую палку, опираясь серединой ступни. Сгибание, выпрямление, вращение стоп.</w:t>
            </w:r>
          </w:p>
          <w:p w:rsidR="000743FA" w:rsidRPr="006C326D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прыжки через длинную скакалку, через короткую скакалку, вращая ее вперед, на двух ногах, с ноги на ногу, прыжки на месте и с продвижением вперед на расстояние 6-8 метров, из обруча в обруч на расстоянии 40 сантиметров на одной и на двух ногах, в высоту с разбега, в длину с разбега, в длину с места, на двух ногах правым боком (3 прыжка), затем поворот в прыжке на 180 градусов и продолжение прыжков левым боком.</w:t>
            </w:r>
          </w:p>
          <w:p w:rsidR="000743FA" w:rsidRPr="006C326D" w:rsidRDefault="000743FA" w:rsidP="000743FA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:rsidR="000743FA" w:rsidRPr="005407FD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0743FA" w:rsidRPr="001A449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914" w:type="dxa"/>
          </w:tcPr>
          <w:p w:rsidR="000743FA" w:rsidRPr="00787A2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слова по звучанию, подбора слов на заданный звук, навыки звукового анализа слов.</w:t>
            </w:r>
          </w:p>
          <w:p w:rsidR="000743FA" w:rsidRPr="001D6BA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правильное понимание и употребление необходимых слов, умение активно использовать 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речи.</w:t>
            </w:r>
          </w:p>
          <w:p w:rsidR="000743FA" w:rsidRPr="00787A2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образовывать слова разными способами; упражнять в образовании и употреблении однокоренных слов, простых, сложных предложений, умение различать предложения по интонации, употреблять их в речи.</w:t>
            </w:r>
          </w:p>
          <w:p w:rsidR="000743FA" w:rsidRPr="00787A2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0743FA" w:rsidRPr="00C235FB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пользоваться формами речевого этикета, выступать перед незнакомой аудиторией.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914" w:type="dxa"/>
          </w:tcPr>
          <w:p w:rsidR="000743FA" w:rsidRPr="00787A2E" w:rsidRDefault="000743FA" w:rsidP="00074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:rsidR="000743FA" w:rsidRPr="00787A2E" w:rsidRDefault="000743FA" w:rsidP="00074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Pr="009F5FC3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  <w:r w:rsidR="00D1086D">
              <w:rPr>
                <w:rFonts w:ascii="Times New Roman" w:hAnsi="Times New Roman" w:cs="Times New Roman"/>
                <w:sz w:val="28"/>
                <w:szCs w:val="28"/>
              </w:rPr>
              <w:t xml:space="preserve"> и письма</w:t>
            </w:r>
          </w:p>
        </w:tc>
        <w:tc>
          <w:tcPr>
            <w:tcW w:w="6914" w:type="dxa"/>
          </w:tcPr>
          <w:p w:rsidR="000743FA" w:rsidRPr="007329CF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0743FA" w:rsidRPr="00D1086D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0743FA" w:rsidRPr="003F04BD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0743FA" w:rsidRPr="001678F6" w:rsidTr="000743FA">
        <w:tc>
          <w:tcPr>
            <w:tcW w:w="785" w:type="dxa"/>
            <w:vMerge/>
          </w:tcPr>
          <w:p w:rsidR="000743FA" w:rsidRPr="00F371A8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0743FA" w:rsidRPr="001678F6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понятие о разделении предмета на несколько равных частей,  обучить умению называть эти части, сравнивать целое и части.</w:t>
            </w:r>
          </w:p>
          <w:p w:rsidR="000743FA" w:rsidRPr="003F04BD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умение находить в ближайшем окружении предметы геометрической формы, анализировать их форму.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Pr="001678F6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14" w:type="dxa"/>
          </w:tcPr>
          <w:p w:rsidR="000743FA" w:rsidRPr="00A34BF5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планирования своей деятельности при работе с природным и бросовым материалом, умение работать целенаправленно, проявляя самостоятельность и творчество.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разный нажим карандаша для получения разного по интенсивности цвета.</w:t>
            </w:r>
          </w:p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передавать в рисунке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характерные особенности разных птиц.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декоративной лепке, использованию в работе стеки разной формы, созданию рельефов на глиняных пластинках для выполнения разнообразных игрушек, посуды по мотивам народных изданий.</w:t>
            </w:r>
          </w:p>
        </w:tc>
      </w:tr>
      <w:tr w:rsidR="000743FA" w:rsidTr="000743FA">
        <w:tc>
          <w:tcPr>
            <w:tcW w:w="785" w:type="dxa"/>
            <w:vMerge w:val="restart"/>
            <w:tcBorders>
              <w:top w:val="nil"/>
            </w:tcBorders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914" w:type="dxa"/>
          </w:tcPr>
          <w:p w:rsidR="000743FA" w:rsidRDefault="000743FA" w:rsidP="00074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приемы силуэтного вырезания и обрывной аппликации для передачи выразительного образа.</w:t>
            </w:r>
          </w:p>
          <w:p w:rsidR="000743FA" w:rsidRDefault="000743FA" w:rsidP="00074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создавать сюжетную композицию в аппликации,  выполнять коллективные композиции, отображая природу Казахстана, труд земляков.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двигаться с предметами в соответствии с музыкой, свободно ориентируясь в пространстве, в разных построениях: два круга, большой круг.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914" w:type="dxa"/>
          </w:tcPr>
          <w:p w:rsidR="000743FA" w:rsidRPr="001678F6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проезжей части, осевой линии. Ознакомить с перекрестком, закрепить знания о дорожных знаках.</w:t>
            </w:r>
          </w:p>
        </w:tc>
      </w:tr>
      <w:bookmarkEnd w:id="0"/>
    </w:tbl>
    <w:p w:rsidR="00C235FB" w:rsidRDefault="00C235FB" w:rsidP="00C235FB"/>
    <w:p w:rsidR="00C235FB" w:rsidRDefault="00C235FB" w:rsidP="00C235FB"/>
    <w:p w:rsidR="00C235FB" w:rsidRDefault="00C235FB" w:rsidP="00C235FB"/>
    <w:p w:rsidR="00C235FB" w:rsidRDefault="00C235FB" w:rsidP="00C235FB"/>
    <w:p w:rsidR="00C235FB" w:rsidRDefault="00C235FB" w:rsidP="00C235FB"/>
    <w:p w:rsidR="00C235FB" w:rsidRDefault="00C235FB" w:rsidP="00C235FB"/>
    <w:p w:rsidR="00297AA3" w:rsidRDefault="00297AA3"/>
    <w:sectPr w:rsidR="00297AA3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AA3"/>
    <w:rsid w:val="000743FA"/>
    <w:rsid w:val="0013484D"/>
    <w:rsid w:val="00297AA3"/>
    <w:rsid w:val="002A2D09"/>
    <w:rsid w:val="003C64C1"/>
    <w:rsid w:val="00401924"/>
    <w:rsid w:val="00532665"/>
    <w:rsid w:val="00991989"/>
    <w:rsid w:val="00C235FB"/>
    <w:rsid w:val="00D1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C1D3"/>
  <w15:docId w15:val="{8D2F33B5-6945-4BF9-898B-98ABDF0E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2023-01-31T17:54:00Z</cp:lastPrinted>
  <dcterms:created xsi:type="dcterms:W3CDTF">2022-09-17T15:27:00Z</dcterms:created>
  <dcterms:modified xsi:type="dcterms:W3CDTF">2023-06-09T05:37:00Z</dcterms:modified>
</cp:coreProperties>
</file>