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32" w:rsidRPr="00003B62" w:rsidRDefault="00D92332" w:rsidP="00D9233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03B6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92332" w:rsidRPr="00003B62" w:rsidRDefault="00D92332" w:rsidP="00D9233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>Заведующая школы</w:t>
      </w:r>
    </w:p>
    <w:p w:rsidR="00D92332" w:rsidRPr="00003B62" w:rsidRDefault="00D92332" w:rsidP="00D9233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3B62">
        <w:rPr>
          <w:rFonts w:ascii="Times New Roman" w:hAnsi="Times New Roman" w:cs="Times New Roman"/>
          <w:b/>
          <w:sz w:val="24"/>
          <w:szCs w:val="24"/>
        </w:rPr>
        <w:t>__________Черепанова Е.А.</w:t>
      </w:r>
    </w:p>
    <w:p w:rsidR="00D92332" w:rsidRPr="00003B62" w:rsidRDefault="00D92332" w:rsidP="00D923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«___»____________2021</w:t>
      </w:r>
      <w:r w:rsidRPr="00003B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92332" w:rsidRDefault="00D92332" w:rsidP="00D92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Default="00D92332" w:rsidP="00D92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Default="00D92332" w:rsidP="00D92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Default="00D92332" w:rsidP="00D92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Default="00D92332" w:rsidP="00D92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Pr="00003B62" w:rsidRDefault="00D92332" w:rsidP="00D92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Pr="00003B62" w:rsidRDefault="00D92332" w:rsidP="00D92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Pr="00003B62" w:rsidRDefault="00D92332" w:rsidP="00D92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Pr="00003B62" w:rsidRDefault="00D92332" w:rsidP="00D92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Pr="00003B6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P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332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92332" w:rsidRP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332">
        <w:rPr>
          <w:rFonts w:ascii="Times New Roman" w:hAnsi="Times New Roman" w:cs="Times New Roman"/>
          <w:b/>
          <w:sz w:val="32"/>
          <w:szCs w:val="32"/>
        </w:rPr>
        <w:t>Вариативного компонента</w:t>
      </w:r>
    </w:p>
    <w:p w:rsidR="00D92332" w:rsidRP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332">
        <w:rPr>
          <w:rFonts w:ascii="Times New Roman" w:hAnsi="Times New Roman" w:cs="Times New Roman"/>
          <w:b/>
          <w:sz w:val="32"/>
          <w:szCs w:val="32"/>
        </w:rPr>
        <w:t>«Занимательная азбука»</w:t>
      </w:r>
    </w:p>
    <w:p w:rsidR="00D92332" w:rsidRP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332" w:rsidRPr="00003B6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Pr="00003B6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Pr="00003B6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Pr="00003B6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2" w:rsidRP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32" w:rsidRPr="00D92332" w:rsidRDefault="00D92332" w:rsidP="00D9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32" w:rsidRPr="00D92332" w:rsidRDefault="00D92332" w:rsidP="00D923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2332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D92332" w:rsidRPr="00D92332" w:rsidRDefault="00D92332" w:rsidP="00D923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2332">
        <w:rPr>
          <w:rFonts w:ascii="Times New Roman" w:hAnsi="Times New Roman" w:cs="Times New Roman"/>
          <w:b/>
          <w:sz w:val="28"/>
          <w:szCs w:val="28"/>
        </w:rPr>
        <w:t xml:space="preserve">Ибраев С.М., воспитатель  </w:t>
      </w:r>
    </w:p>
    <w:p w:rsidR="00D92332" w:rsidRPr="00D92332" w:rsidRDefault="00D92332" w:rsidP="00D923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92332" w:rsidRPr="00ED1BC2" w:rsidRDefault="00D92332" w:rsidP="00D923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332" w:rsidRDefault="00D92332" w:rsidP="00D923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332" w:rsidRDefault="00D92332" w:rsidP="00D92332">
      <w:pPr>
        <w:spacing w:before="100" w:beforeAutospacing="1" w:after="100" w:afterAutospacing="1" w:line="240" w:lineRule="auto"/>
        <w:rPr>
          <w:rStyle w:val="a8"/>
          <w:rFonts w:ascii="Times New Roman" w:hAnsi="Times New Roman" w:cs="Times New Roman"/>
          <w:sz w:val="28"/>
          <w:szCs w:val="28"/>
        </w:rPr>
      </w:pPr>
    </w:p>
    <w:p w:rsidR="00D92332" w:rsidRPr="00CD033F" w:rsidRDefault="00D92332" w:rsidP="00D92332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CD033F">
        <w:rPr>
          <w:rStyle w:val="a8"/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D92332" w:rsidRPr="00CD033F" w:rsidRDefault="00D92332" w:rsidP="00D92332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Курс  «Азбукаведение» способствует развитию познавательных способностей учащихся как основы учебной деятельности, а также  коммуника</w:t>
      </w:r>
      <w:r>
        <w:rPr>
          <w:rFonts w:ascii="Times New Roman" w:hAnsi="Times New Roman" w:cs="Times New Roman"/>
          <w:sz w:val="24"/>
          <w:szCs w:val="24"/>
        </w:rPr>
        <w:t>тивных умений</w:t>
      </w:r>
      <w:r w:rsidRPr="00CD033F">
        <w:rPr>
          <w:rFonts w:ascii="Times New Roman" w:hAnsi="Times New Roman" w:cs="Times New Roman"/>
          <w:sz w:val="24"/>
          <w:szCs w:val="24"/>
        </w:rPr>
        <w:t xml:space="preserve"> с  использованием современных средств обучения.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CD033F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</w:t>
      </w:r>
      <w:r>
        <w:rPr>
          <w:rFonts w:ascii="Times New Roman" w:hAnsi="Times New Roman" w:cs="Times New Roman"/>
          <w:sz w:val="24"/>
          <w:szCs w:val="24"/>
        </w:rPr>
        <w:t>дошкольники</w:t>
      </w:r>
      <w:r w:rsidRPr="00CD033F">
        <w:rPr>
          <w:rFonts w:ascii="Times New Roman" w:hAnsi="Times New Roman" w:cs="Times New Roman"/>
          <w:sz w:val="24"/>
          <w:szCs w:val="24"/>
        </w:rPr>
        <w:t xml:space="preserve"> должны иметь мот</w:t>
      </w:r>
      <w:r>
        <w:rPr>
          <w:rFonts w:ascii="Times New Roman" w:hAnsi="Times New Roman" w:cs="Times New Roman"/>
          <w:sz w:val="24"/>
          <w:szCs w:val="24"/>
        </w:rPr>
        <w:t>ивацию к обучению</w:t>
      </w:r>
      <w:r w:rsidRPr="00CD033F">
        <w:rPr>
          <w:rFonts w:ascii="Times New Roman" w:hAnsi="Times New Roman" w:cs="Times New Roman"/>
          <w:sz w:val="24"/>
          <w:szCs w:val="24"/>
        </w:rPr>
        <w:t>, стремиться развивать свои интеллектуальные возможности. Данная программа позволяет учащимся познакомиться со многими инте</w:t>
      </w:r>
      <w:r>
        <w:rPr>
          <w:rFonts w:ascii="Times New Roman" w:hAnsi="Times New Roman" w:cs="Times New Roman"/>
          <w:sz w:val="24"/>
          <w:szCs w:val="24"/>
        </w:rPr>
        <w:t>ресными вопросам, выходящими за рамки</w:t>
      </w:r>
      <w:r w:rsidRPr="00CD033F">
        <w:rPr>
          <w:rFonts w:ascii="Times New Roman" w:hAnsi="Times New Roman" w:cs="Times New Roman"/>
          <w:sz w:val="24"/>
          <w:szCs w:val="24"/>
        </w:rPr>
        <w:t xml:space="preserve"> программы, расширить целостное представление о проблеме данной науки.    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Главной</w:t>
      </w:r>
      <w:r w:rsidRPr="00CD033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0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CD033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 xml:space="preserve">его является на занимательном грамматическом материале расширить, углубить </w:t>
      </w:r>
      <w:r>
        <w:rPr>
          <w:rFonts w:ascii="Times New Roman" w:hAnsi="Times New Roman" w:cs="Times New Roman"/>
          <w:color w:val="000000"/>
          <w:sz w:val="24"/>
          <w:szCs w:val="24"/>
        </w:rPr>
        <w:t>и закрепить  знания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, показать учащимся, что грамматика не свод скучных и трудных правил для запоминания, а увлекатель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ное путешествие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 xml:space="preserve"> на разных ступенях обучения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В процессе развития основных </w:t>
      </w:r>
      <w:r w:rsidRPr="00CD033F">
        <w:rPr>
          <w:rFonts w:ascii="Times New Roman" w:hAnsi="Times New Roman" w:cs="Times New Roman"/>
          <w:b/>
          <w:sz w:val="24"/>
          <w:szCs w:val="24"/>
        </w:rPr>
        <w:t>содержательных линий</w:t>
      </w:r>
      <w:r w:rsidRPr="00CD033F">
        <w:rPr>
          <w:rFonts w:ascii="Times New Roman" w:hAnsi="Times New Roman" w:cs="Times New Roman"/>
          <w:sz w:val="24"/>
          <w:szCs w:val="24"/>
        </w:rPr>
        <w:t xml:space="preserve"> (звук, слово, развитие фонематического слуха, культуры звукопроизношения) серьезное внимание уделяется овладению учениками способами работы с алгоритмами, приобретению ими опыта рассуждения, закреплению  грамматических и орфографических правил. 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Не менее важным фактором 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D92332" w:rsidRPr="00CD033F" w:rsidRDefault="00D92332" w:rsidP="00D9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33F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CD033F">
        <w:rPr>
          <w:rFonts w:ascii="Times New Roman" w:hAnsi="Times New Roman" w:cs="Times New Roman"/>
          <w:sz w:val="24"/>
          <w:szCs w:val="24"/>
        </w:rPr>
        <w:t xml:space="preserve">формировать основы предметных знаний, умений и навыков, а также общеучебных умений, необходимых для успешного решения учебных, практических задач и продолжения образования; 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33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92332" w:rsidRPr="00CD033F" w:rsidRDefault="00D92332" w:rsidP="00D923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способств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 развитию интереса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2332" w:rsidRPr="00CD033F" w:rsidRDefault="00D92332" w:rsidP="00D923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D92332" w:rsidRPr="00CD033F" w:rsidRDefault="00D92332" w:rsidP="00D923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совершенствование общего языкового развития учащихся;</w:t>
      </w:r>
    </w:p>
    <w:p w:rsidR="00D92332" w:rsidRPr="00CD033F" w:rsidRDefault="00D92332" w:rsidP="00D923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развитию у учащихся разносторонних интересов, культуры мышления;</w:t>
      </w:r>
    </w:p>
    <w:p w:rsidR="00D92332" w:rsidRPr="00CD033F" w:rsidRDefault="00D92332" w:rsidP="00D923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смекалки и сообразительности.</w:t>
      </w:r>
    </w:p>
    <w:p w:rsidR="00D92332" w:rsidRPr="00CD033F" w:rsidRDefault="00D92332" w:rsidP="00D923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приобщение школьников к самостоятельной исследовательской работе.</w:t>
      </w:r>
    </w:p>
    <w:p w:rsidR="00D92332" w:rsidRPr="00CD033F" w:rsidRDefault="00D92332" w:rsidP="00D923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33F">
        <w:rPr>
          <w:rFonts w:ascii="Times New Roman" w:hAnsi="Times New Roman" w:cs="Times New Roman"/>
          <w:b/>
          <w:i/>
          <w:sz w:val="24"/>
          <w:szCs w:val="24"/>
        </w:rPr>
        <w:t xml:space="preserve">Принципы программы: 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 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на занятиях основывается на следующих принципах:</w:t>
      </w:r>
    </w:p>
    <w:p w:rsidR="00D92332" w:rsidRPr="00CD033F" w:rsidRDefault="00D92332" w:rsidP="00D923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занимательность;</w:t>
      </w:r>
    </w:p>
    <w:p w:rsidR="00D92332" w:rsidRPr="00CD033F" w:rsidRDefault="00D92332" w:rsidP="00D923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научность;</w:t>
      </w:r>
    </w:p>
    <w:p w:rsidR="00D92332" w:rsidRPr="00CD033F" w:rsidRDefault="00D92332" w:rsidP="00D923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сознательность и активность;</w:t>
      </w:r>
    </w:p>
    <w:p w:rsidR="00D92332" w:rsidRPr="00CD033F" w:rsidRDefault="00D92332" w:rsidP="00D923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наглядность;</w:t>
      </w:r>
    </w:p>
    <w:p w:rsidR="00D92332" w:rsidRPr="00CD033F" w:rsidRDefault="00D92332" w:rsidP="00D923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доступность;</w:t>
      </w:r>
    </w:p>
    <w:p w:rsidR="00D92332" w:rsidRPr="00CD033F" w:rsidRDefault="00D92332" w:rsidP="00D923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связь теории с практикой.</w:t>
      </w:r>
    </w:p>
    <w:p w:rsidR="00D92332" w:rsidRPr="00CD033F" w:rsidRDefault="00D92332" w:rsidP="00D9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D92332" w:rsidRPr="00CD033F" w:rsidRDefault="00D92332" w:rsidP="00D9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Содержание курса грамматики </w:t>
      </w:r>
      <w:r w:rsidRPr="00CD033F">
        <w:rPr>
          <w:rFonts w:ascii="Times New Roman" w:hAnsi="Times New Roman" w:cs="Times New Roman"/>
          <w:sz w:val="24"/>
          <w:szCs w:val="24"/>
        </w:rPr>
        <w:t>строится на основе:</w:t>
      </w:r>
    </w:p>
    <w:p w:rsidR="00D92332" w:rsidRPr="00CD033F" w:rsidRDefault="00D92332" w:rsidP="00D9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r w:rsidRPr="00CD033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системно-деятельностного подхода</w:t>
      </w:r>
      <w:r w:rsidRPr="00CD033F">
        <w:rPr>
          <w:rFonts w:ascii="Times New Roman" w:hAnsi="Times New Roman" w:cs="Times New Roman"/>
          <w:sz w:val="24"/>
          <w:szCs w:val="24"/>
        </w:rPr>
        <w:t>;</w:t>
      </w:r>
    </w:p>
    <w:p w:rsidR="00D92332" w:rsidRPr="00CD033F" w:rsidRDefault="00D92332" w:rsidP="00D9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r w:rsidRPr="00CD033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системного подхода к отбору содержания </w:t>
      </w:r>
      <w:r w:rsidRPr="00CD033F">
        <w:rPr>
          <w:rFonts w:ascii="Times New Roman" w:hAnsi="Times New Roman" w:cs="Times New Roman"/>
          <w:sz w:val="24"/>
          <w:szCs w:val="24"/>
        </w:rPr>
        <w:t>и последовательности изучения грамматических понятий.</w:t>
      </w:r>
    </w:p>
    <w:p w:rsidR="00D92332" w:rsidRPr="00CD033F" w:rsidRDefault="00D92332" w:rsidP="00D92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CD033F">
        <w:rPr>
          <w:rFonts w:ascii="Times New Roman" w:hAnsi="Times New Roman" w:cs="Times New Roman"/>
          <w:sz w:val="24"/>
          <w:szCs w:val="24"/>
        </w:rPr>
        <w:t xml:space="preserve"> реализуются следующие </w:t>
      </w:r>
      <w:r w:rsidRPr="00CD033F">
        <w:rPr>
          <w:rStyle w:val="a9"/>
          <w:rFonts w:ascii="Times New Roman" w:hAnsi="Times New Roman" w:cs="Times New Roman"/>
          <w:sz w:val="24"/>
          <w:szCs w:val="24"/>
        </w:rPr>
        <w:t>сквозные линии развития учащихся средствами предмета</w:t>
      </w:r>
      <w:r w:rsidRPr="00CD033F">
        <w:rPr>
          <w:rFonts w:ascii="Times New Roman" w:hAnsi="Times New Roman" w:cs="Times New Roman"/>
          <w:sz w:val="24"/>
          <w:szCs w:val="24"/>
        </w:rPr>
        <w:t>.</w:t>
      </w:r>
    </w:p>
    <w:p w:rsidR="00D92332" w:rsidRPr="00CD033F" w:rsidRDefault="00D92332" w:rsidP="00D92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1) овладение функциональной г</w:t>
      </w:r>
      <w:r>
        <w:rPr>
          <w:rFonts w:ascii="Times New Roman" w:hAnsi="Times New Roman" w:cs="Times New Roman"/>
          <w:sz w:val="24"/>
          <w:szCs w:val="24"/>
        </w:rPr>
        <w:t>рамотностью на уровне предмета</w:t>
      </w:r>
      <w:r w:rsidRPr="00CD033F">
        <w:rPr>
          <w:rFonts w:ascii="Times New Roman" w:hAnsi="Times New Roman" w:cs="Times New Roman"/>
          <w:sz w:val="24"/>
          <w:szCs w:val="24"/>
        </w:rPr>
        <w:t>;</w:t>
      </w:r>
    </w:p>
    <w:p w:rsidR="00D92332" w:rsidRPr="00CD033F" w:rsidRDefault="00D92332" w:rsidP="00D92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2) овладение умениями, навыками различных видов устной и письменной речи. </w:t>
      </w:r>
    </w:p>
    <w:p w:rsidR="00D92332" w:rsidRPr="00CD033F" w:rsidRDefault="00D92332" w:rsidP="00D92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4) приобре</w:t>
      </w:r>
      <w:r>
        <w:rPr>
          <w:rFonts w:ascii="Times New Roman" w:hAnsi="Times New Roman" w:cs="Times New Roman"/>
          <w:sz w:val="24"/>
          <w:szCs w:val="24"/>
        </w:rPr>
        <w:t>тение и систематизация знаний</w:t>
      </w:r>
      <w:r w:rsidRPr="00CD033F">
        <w:rPr>
          <w:rFonts w:ascii="Times New Roman" w:hAnsi="Times New Roman" w:cs="Times New Roman"/>
          <w:sz w:val="24"/>
          <w:szCs w:val="24"/>
        </w:rPr>
        <w:t xml:space="preserve">; </w:t>
      </w:r>
      <w:r w:rsidRPr="00CD033F">
        <w:rPr>
          <w:rFonts w:ascii="Times New Roman" w:hAnsi="Times New Roman" w:cs="Times New Roman"/>
          <w:sz w:val="24"/>
          <w:szCs w:val="24"/>
        </w:rPr>
        <w:br/>
        <w:t xml:space="preserve">5) овладение орфографией и пунктуацией; </w:t>
      </w:r>
      <w:r w:rsidRPr="00CD033F">
        <w:rPr>
          <w:rFonts w:ascii="Times New Roman" w:hAnsi="Times New Roman" w:cs="Times New Roman"/>
          <w:sz w:val="24"/>
          <w:szCs w:val="24"/>
        </w:rPr>
        <w:br/>
        <w:t>6) раскрытие воспитате</w:t>
      </w:r>
      <w:r>
        <w:rPr>
          <w:rFonts w:ascii="Times New Roman" w:hAnsi="Times New Roman" w:cs="Times New Roman"/>
          <w:sz w:val="24"/>
          <w:szCs w:val="24"/>
        </w:rPr>
        <w:t>льного потенциала</w:t>
      </w:r>
      <w:r w:rsidRPr="00CD033F">
        <w:rPr>
          <w:rFonts w:ascii="Times New Roman" w:hAnsi="Times New Roman" w:cs="Times New Roman"/>
          <w:sz w:val="24"/>
          <w:szCs w:val="24"/>
        </w:rPr>
        <w:t xml:space="preserve">; </w:t>
      </w:r>
      <w:r w:rsidRPr="00CD033F">
        <w:rPr>
          <w:rFonts w:ascii="Times New Roman" w:hAnsi="Times New Roman" w:cs="Times New Roman"/>
          <w:sz w:val="24"/>
          <w:szCs w:val="24"/>
        </w:rPr>
        <w:br/>
        <w:t>7) развитие чувства языка.</w:t>
      </w:r>
    </w:p>
    <w:p w:rsidR="00D92332" w:rsidRPr="00CD033F" w:rsidRDefault="00D92332" w:rsidP="00D92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Особенности содержания и организации учебной деятельности школьников: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Содержание программы соответствует познавательным во</w:t>
      </w:r>
      <w:r>
        <w:rPr>
          <w:rFonts w:ascii="Times New Roman" w:hAnsi="Times New Roman" w:cs="Times New Roman"/>
          <w:sz w:val="24"/>
          <w:szCs w:val="24"/>
        </w:rPr>
        <w:t xml:space="preserve">зможностям </w:t>
      </w:r>
      <w:r w:rsidRPr="00CD033F">
        <w:rPr>
          <w:rFonts w:ascii="Times New Roman" w:hAnsi="Times New Roman" w:cs="Times New Roman"/>
          <w:sz w:val="24"/>
          <w:szCs w:val="24"/>
        </w:rPr>
        <w:t>и предоставляет им возможность работать на уровне повышенных требований, развивая  учебную мотивацию.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Содержание занятий курса представляет собой введение в мир сложного русского языка, а также расширенный углубленный вариант наиболее актуальных вопросов базового предмета – русский язык. Занятия  способствуют  развитию у детей орфографической зоркости, связной устной и письменной речи.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следует поддерживать и направлять.  Данная практика поможет успешно овладеть не только общеучебными умениями и навыками, но и осваивать более сложный уровень знаний по предмету. </w:t>
      </w:r>
    </w:p>
    <w:p w:rsidR="00D92332" w:rsidRPr="00CD033F" w:rsidRDefault="00D92332" w:rsidP="00D92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firstLine="709"/>
        <w:jc w:val="both"/>
        <w:rPr>
          <w:rFonts w:ascii="Times New Roman" w:hAnsi="Times New Roman"/>
          <w:szCs w:val="24"/>
        </w:rPr>
      </w:pPr>
      <w:r w:rsidRPr="00CD033F">
        <w:rPr>
          <w:rFonts w:ascii="Times New Roman" w:hAnsi="Times New Roman"/>
          <w:szCs w:val="24"/>
        </w:rPr>
        <w:t xml:space="preserve">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 </w:t>
      </w:r>
    </w:p>
    <w:p w:rsidR="00D92332" w:rsidRPr="00CD033F" w:rsidRDefault="00D92332" w:rsidP="00D923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2332" w:rsidRPr="00CD033F" w:rsidRDefault="00D92332" w:rsidP="00D923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33F"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учащихся:</w:t>
      </w:r>
    </w:p>
    <w:p w:rsidR="00D92332" w:rsidRPr="00CD033F" w:rsidRDefault="00D92332" w:rsidP="00D923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выполнение различных упражнений;</w:t>
      </w:r>
    </w:p>
    <w:p w:rsidR="00D92332" w:rsidRPr="00CD033F" w:rsidRDefault="00D92332" w:rsidP="00D923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D92332" w:rsidRPr="00CD033F" w:rsidRDefault="00D92332" w:rsidP="00D923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D92332" w:rsidRPr="00CD033F" w:rsidRDefault="00D92332" w:rsidP="00D923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творческие работы.</w:t>
      </w:r>
    </w:p>
    <w:p w:rsidR="00D92332" w:rsidRPr="00CD033F" w:rsidRDefault="00D92332" w:rsidP="00D92332">
      <w:pPr>
        <w:pStyle w:val="2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элементы следующих </w:t>
      </w:r>
      <w:r w:rsidRPr="00CD033F">
        <w:rPr>
          <w:rFonts w:ascii="Times New Roman" w:hAnsi="Times New Roman" w:cs="Times New Roman"/>
          <w:b/>
          <w:sz w:val="24"/>
          <w:szCs w:val="24"/>
        </w:rPr>
        <w:t>образовательных технологий:</w:t>
      </w:r>
    </w:p>
    <w:p w:rsidR="00D92332" w:rsidRPr="00CD033F" w:rsidRDefault="00D92332" w:rsidP="00D9233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:rsidR="00D92332" w:rsidRPr="00CD033F" w:rsidRDefault="00D92332" w:rsidP="00D9233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личностно ориентированного образования</w:t>
      </w:r>
    </w:p>
    <w:p w:rsidR="00D92332" w:rsidRPr="00CD033F" w:rsidRDefault="00D92332" w:rsidP="00D9233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моделирующего обучения</w:t>
      </w:r>
    </w:p>
    <w:p w:rsidR="00D92332" w:rsidRPr="00CD033F" w:rsidRDefault="00D92332" w:rsidP="00D9233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здоровьесберегающих</w:t>
      </w:r>
    </w:p>
    <w:p w:rsidR="00D92332" w:rsidRPr="00CD033F" w:rsidRDefault="00D92332" w:rsidP="00D9233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ИКТ</w:t>
      </w:r>
    </w:p>
    <w:p w:rsidR="00D92332" w:rsidRPr="00CD033F" w:rsidRDefault="00D92332" w:rsidP="00D92332">
      <w:pPr>
        <w:pStyle w:val="a3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92332" w:rsidRPr="00CD033F" w:rsidRDefault="00D92332" w:rsidP="00D92332">
      <w:pPr>
        <w:pStyle w:val="a3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92332" w:rsidRPr="00CD033F" w:rsidRDefault="00D92332" w:rsidP="00D92332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iCs/>
          <w:sz w:val="24"/>
          <w:szCs w:val="24"/>
        </w:rPr>
        <w:t xml:space="preserve">Ценностными ориентирами содержания </w:t>
      </w:r>
      <w:r w:rsidRPr="00CD033F">
        <w:rPr>
          <w:rFonts w:ascii="Times New Roman" w:hAnsi="Times New Roman" w:cs="Times New Roman"/>
          <w:b/>
          <w:sz w:val="24"/>
          <w:szCs w:val="24"/>
        </w:rPr>
        <w:t>данного курса</w:t>
      </w:r>
    </w:p>
    <w:p w:rsidR="00D92332" w:rsidRPr="00CD033F" w:rsidRDefault="00D92332" w:rsidP="00D92332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D92332" w:rsidRPr="00CD033F" w:rsidRDefault="00D92332" w:rsidP="00D9233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формирование умения рассуждать как компонента логической грамотности; </w:t>
      </w:r>
    </w:p>
    <w:p w:rsidR="00D92332" w:rsidRPr="00CD033F" w:rsidRDefault="00D92332" w:rsidP="00D9233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освоение эвристических приемов рассуждений; </w:t>
      </w:r>
    </w:p>
    <w:p w:rsidR="00D92332" w:rsidRPr="00CD033F" w:rsidRDefault="00D92332" w:rsidP="00D9233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формирование   интеллектуальных   умений,   связанных   с   выбором   стратегии                 решения, анализом ситуации, сопоставлением данных; </w:t>
      </w:r>
    </w:p>
    <w:p w:rsidR="00D92332" w:rsidRPr="00CD033F" w:rsidRDefault="00D92332" w:rsidP="00D9233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и самостоятельности учащихся; </w:t>
      </w:r>
    </w:p>
    <w:p w:rsidR="00D92332" w:rsidRPr="00CD033F" w:rsidRDefault="00D92332" w:rsidP="00D9233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:rsidR="00D92332" w:rsidRPr="00CD033F" w:rsidRDefault="00D92332" w:rsidP="00D9233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привлечение учащихся к  обмену информацией в ходе общения на  занятиях. </w:t>
      </w:r>
    </w:p>
    <w:p w:rsidR="00D92332" w:rsidRPr="00CD033F" w:rsidRDefault="00D92332" w:rsidP="00D9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курса:</w:t>
      </w:r>
    </w:p>
    <w:p w:rsidR="00D92332" w:rsidRPr="00CD033F" w:rsidRDefault="00D92332" w:rsidP="00D923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lastRenderedPageBreak/>
        <w:t>Занятия должны помочь учащимся:</w:t>
      </w:r>
    </w:p>
    <w:p w:rsidR="00D92332" w:rsidRPr="00CD033F" w:rsidRDefault="00D92332" w:rsidP="00D923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 xml:space="preserve">усвоить основные </w:t>
      </w:r>
      <w:r>
        <w:rPr>
          <w:rFonts w:ascii="Times New Roman" w:hAnsi="Times New Roman" w:cs="Times New Roman"/>
          <w:sz w:val="24"/>
          <w:szCs w:val="24"/>
        </w:rPr>
        <w:t>базовые знания</w:t>
      </w:r>
      <w:r w:rsidRPr="00CD033F">
        <w:rPr>
          <w:rFonts w:ascii="Times New Roman" w:hAnsi="Times New Roman" w:cs="Times New Roman"/>
          <w:sz w:val="24"/>
          <w:szCs w:val="24"/>
        </w:rPr>
        <w:t xml:space="preserve">; его ключевые понятия; </w:t>
      </w:r>
    </w:p>
    <w:p w:rsidR="00D92332" w:rsidRPr="00CD033F" w:rsidRDefault="00D92332" w:rsidP="00D923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помочь учащимся овладеть способами исследовательской деятельности;</w:t>
      </w:r>
    </w:p>
    <w:p w:rsidR="00D92332" w:rsidRPr="00CD033F" w:rsidRDefault="00D92332" w:rsidP="00D923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формировать творческое мышление;</w:t>
      </w:r>
    </w:p>
    <w:p w:rsidR="00D92332" w:rsidRPr="00CD033F" w:rsidRDefault="00D92332" w:rsidP="00D92332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2332" w:rsidRPr="00CD033F" w:rsidRDefault="00D92332" w:rsidP="00D92332">
      <w:pPr>
        <w:pStyle w:val="a6"/>
        <w:shd w:val="clear" w:color="auto" w:fill="FFFFFF"/>
        <w:spacing w:after="0" w:line="240" w:lineRule="auto"/>
        <w:ind w:left="0" w:hanging="644"/>
        <w:jc w:val="both"/>
        <w:rPr>
          <w:rFonts w:ascii="Times New Roman" w:hAnsi="Times New Roman" w:cs="Times New Roman"/>
          <w:sz w:val="24"/>
          <w:szCs w:val="24"/>
        </w:rPr>
      </w:pPr>
    </w:p>
    <w:p w:rsidR="00D92332" w:rsidRPr="00CD033F" w:rsidRDefault="00D92332" w:rsidP="00D923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Включение элементов занимательности является обязательным дл</w:t>
      </w:r>
      <w:r>
        <w:rPr>
          <w:rFonts w:ascii="Times New Roman" w:hAnsi="Times New Roman" w:cs="Times New Roman"/>
          <w:color w:val="000000"/>
          <w:sz w:val="24"/>
          <w:szCs w:val="24"/>
        </w:rPr>
        <w:t>я занятий с дошкольным возрастом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 xml:space="preserve">. Вместе с тем, широкое применение игровых элементов не должно снижать обучающей, развивающей, воспитывающей роли занятий по </w:t>
      </w:r>
      <w:r>
        <w:rPr>
          <w:rFonts w:ascii="Times New Roman" w:hAnsi="Times New Roman" w:cs="Times New Roman"/>
          <w:color w:val="000000"/>
          <w:sz w:val="24"/>
          <w:szCs w:val="24"/>
        </w:rPr>
        <w:t>«Занимательной азбуке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Программа данного курса позволяет показать учащимся, как увлекателен, разнооб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разен, неисчерпаем мир слова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. Это имеет большое значение для формирования подлинных познавательных интересов как основы учебной деятельности. В процес</w:t>
      </w:r>
      <w:r>
        <w:rPr>
          <w:rFonts w:ascii="Times New Roman" w:hAnsi="Times New Roman" w:cs="Times New Roman"/>
          <w:color w:val="000000"/>
          <w:sz w:val="24"/>
          <w:szCs w:val="24"/>
        </w:rPr>
        <w:t>се изучения грамматики дощкольники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 xml:space="preserve"> могут увидеть «волшебство знакомых слов»; понять, что обычные слова достойны изучения и внимания. Воспитание инте</w:t>
      </w:r>
      <w:r>
        <w:rPr>
          <w:rFonts w:ascii="Times New Roman" w:hAnsi="Times New Roman" w:cs="Times New Roman"/>
          <w:color w:val="000000"/>
          <w:sz w:val="24"/>
          <w:szCs w:val="24"/>
        </w:rPr>
        <w:t>реса к «Занимательной азбуке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» должно пробуждать у учащихся стремление расширя</w:t>
      </w:r>
      <w:r>
        <w:rPr>
          <w:rFonts w:ascii="Times New Roman" w:hAnsi="Times New Roman" w:cs="Times New Roman"/>
          <w:color w:val="000000"/>
          <w:sz w:val="24"/>
          <w:szCs w:val="24"/>
        </w:rPr>
        <w:t>ть свои знания</w:t>
      </w:r>
      <w:r w:rsidRPr="00CD033F">
        <w:rPr>
          <w:rFonts w:ascii="Times New Roman" w:hAnsi="Times New Roman" w:cs="Times New Roman"/>
          <w:color w:val="000000"/>
          <w:sz w:val="24"/>
          <w:szCs w:val="24"/>
        </w:rPr>
        <w:t>, совершенствовать свою речь.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33F">
        <w:rPr>
          <w:rFonts w:ascii="Times New Roman" w:hAnsi="Times New Roman" w:cs="Times New Roman"/>
          <w:color w:val="000000"/>
          <w:sz w:val="24"/>
          <w:szCs w:val="24"/>
        </w:rPr>
        <w:t>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</w:p>
    <w:p w:rsidR="00D92332" w:rsidRPr="00CD033F" w:rsidRDefault="00D92332" w:rsidP="00D9233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D033F">
        <w:rPr>
          <w:color w:val="000000"/>
        </w:rPr>
        <w:t xml:space="preserve">Все это открывает для детей прекрасный мир слова, учит их любить и чувствовать родной 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D92332" w:rsidRPr="00CD033F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3F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обучения.</w:t>
      </w:r>
    </w:p>
    <w:p w:rsidR="00D92332" w:rsidRDefault="00D92332" w:rsidP="00D9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3F">
        <w:rPr>
          <w:rFonts w:ascii="Times New Roman" w:hAnsi="Times New Roman" w:cs="Times New Roman"/>
          <w:sz w:val="24"/>
          <w:szCs w:val="24"/>
        </w:rPr>
        <w:t>В результате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«Занимательная азбука</w:t>
      </w:r>
      <w:r w:rsidRPr="00CD033F">
        <w:rPr>
          <w:rFonts w:ascii="Times New Roman" w:hAnsi="Times New Roman" w:cs="Times New Roman"/>
          <w:sz w:val="24"/>
          <w:szCs w:val="24"/>
        </w:rPr>
        <w:t>» обучающие</w:t>
      </w:r>
      <w:r>
        <w:rPr>
          <w:rFonts w:ascii="Times New Roman" w:hAnsi="Times New Roman" w:cs="Times New Roman"/>
          <w:sz w:val="24"/>
          <w:szCs w:val="24"/>
        </w:rPr>
        <w:t xml:space="preserve">ся на ступени дошкольного </w:t>
      </w:r>
      <w:r w:rsidRPr="00CD033F">
        <w:rPr>
          <w:rFonts w:ascii="Times New Roman" w:hAnsi="Times New Roman" w:cs="Times New Roman"/>
          <w:sz w:val="24"/>
          <w:szCs w:val="24"/>
        </w:rPr>
        <w:t>образования научатся: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</w:t>
      </w:r>
      <w:r>
        <w:rPr>
          <w:rFonts w:ascii="Times New Roman" w:hAnsi="Times New Roman" w:cs="Times New Roman"/>
          <w:sz w:val="24"/>
          <w:szCs w:val="24"/>
        </w:rPr>
        <w:t>стное отношение</w:t>
      </w:r>
      <w:r w:rsidRPr="00CD033F">
        <w:rPr>
          <w:rFonts w:ascii="Times New Roman" w:hAnsi="Times New Roman" w:cs="Times New Roman"/>
          <w:sz w:val="24"/>
          <w:szCs w:val="24"/>
        </w:rPr>
        <w:t xml:space="preserve">, стремление </w:t>
      </w:r>
      <w:r>
        <w:rPr>
          <w:rFonts w:ascii="Times New Roman" w:hAnsi="Times New Roman" w:cs="Times New Roman"/>
          <w:sz w:val="24"/>
          <w:szCs w:val="24"/>
        </w:rPr>
        <w:t>к его грамотному использованию.</w:t>
      </w:r>
    </w:p>
    <w:p w:rsidR="00D92332" w:rsidRPr="00CD033F" w:rsidRDefault="00D92332" w:rsidP="00D92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Style w:val="a8"/>
          <w:rFonts w:ascii="Times New Roman" w:hAnsi="Times New Roman"/>
          <w:szCs w:val="24"/>
        </w:rPr>
      </w:pPr>
    </w:p>
    <w:p w:rsidR="00D92332" w:rsidRPr="00CD033F" w:rsidRDefault="00D92332" w:rsidP="00D92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Style w:val="a8"/>
          <w:rFonts w:ascii="Times New Roman" w:hAnsi="Times New Roman"/>
          <w:szCs w:val="24"/>
        </w:rPr>
      </w:pPr>
      <w:r w:rsidRPr="00CD033F">
        <w:rPr>
          <w:rStyle w:val="a8"/>
          <w:rFonts w:ascii="Times New Roman" w:hAnsi="Times New Roman"/>
          <w:szCs w:val="24"/>
        </w:rPr>
        <w:t>Распределение  занятий по четвертям.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417"/>
        <w:gridCol w:w="1133"/>
        <w:gridCol w:w="1133"/>
        <w:gridCol w:w="1133"/>
        <w:gridCol w:w="1259"/>
        <w:gridCol w:w="1417"/>
      </w:tblGrid>
      <w:tr w:rsidR="00D92332" w:rsidRPr="00CD033F" w:rsidTr="00CD4255">
        <w:tc>
          <w:tcPr>
            <w:tcW w:w="1654" w:type="dxa"/>
            <w:vMerge w:val="restart"/>
          </w:tcPr>
          <w:p w:rsidR="00D92332" w:rsidRPr="00CD033F" w:rsidRDefault="00D92332" w:rsidP="00CD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D92332" w:rsidRPr="00CD033F" w:rsidRDefault="00D92332" w:rsidP="00CD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58" w:type="dxa"/>
            <w:gridSpan w:val="4"/>
          </w:tcPr>
          <w:p w:rsidR="00D92332" w:rsidRPr="00CD033F" w:rsidRDefault="00D92332" w:rsidP="00CD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четвертям</w:t>
            </w:r>
          </w:p>
        </w:tc>
        <w:tc>
          <w:tcPr>
            <w:tcW w:w="1417" w:type="dxa"/>
            <w:vMerge w:val="restart"/>
          </w:tcPr>
          <w:p w:rsidR="00D92332" w:rsidRPr="00CD033F" w:rsidRDefault="00D92332" w:rsidP="00CD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D92332" w:rsidRPr="00CD033F" w:rsidTr="00CD4255">
        <w:tc>
          <w:tcPr>
            <w:tcW w:w="1654" w:type="dxa"/>
            <w:vMerge/>
          </w:tcPr>
          <w:p w:rsidR="00D92332" w:rsidRPr="00CD033F" w:rsidRDefault="00D92332" w:rsidP="00CD42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2332" w:rsidRPr="00CD033F" w:rsidRDefault="00D92332" w:rsidP="00CD42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1133" w:type="dxa"/>
          </w:tcPr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Вторая четверть</w:t>
            </w:r>
          </w:p>
        </w:tc>
        <w:tc>
          <w:tcPr>
            <w:tcW w:w="1133" w:type="dxa"/>
          </w:tcPr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Третья четверть</w:t>
            </w:r>
          </w:p>
        </w:tc>
        <w:tc>
          <w:tcPr>
            <w:tcW w:w="1259" w:type="dxa"/>
          </w:tcPr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sz w:val="24"/>
                <w:szCs w:val="24"/>
              </w:rPr>
              <w:t>Четвертая четверть</w:t>
            </w:r>
          </w:p>
        </w:tc>
        <w:tc>
          <w:tcPr>
            <w:tcW w:w="1417" w:type="dxa"/>
            <w:vMerge/>
          </w:tcPr>
          <w:p w:rsidR="00D92332" w:rsidRPr="00CD033F" w:rsidRDefault="00D92332" w:rsidP="00CD42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CD033F" w:rsidTr="00CD4255">
        <w:tc>
          <w:tcPr>
            <w:tcW w:w="1654" w:type="dxa"/>
          </w:tcPr>
          <w:p w:rsidR="00D92332" w:rsidRPr="00CD033F" w:rsidRDefault="00D92332" w:rsidP="00CD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332" w:rsidRPr="00CD033F" w:rsidRDefault="00D92332" w:rsidP="00CD4255">
            <w:pPr>
              <w:tabs>
                <w:tab w:val="left" w:pos="375"/>
                <w:tab w:val="center" w:pos="45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332" w:rsidRPr="00CD033F" w:rsidRDefault="00D92332" w:rsidP="00CD4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D92332" w:rsidRPr="00CD033F" w:rsidRDefault="00D92332" w:rsidP="00D923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332" w:rsidRPr="00CD033F" w:rsidRDefault="00D92332" w:rsidP="00D923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332" w:rsidRPr="00953B83" w:rsidRDefault="00D92332" w:rsidP="00D92332">
      <w:pPr>
        <w:pStyle w:val="a7"/>
        <w:spacing w:before="0" w:beforeAutospacing="0" w:after="0" w:afterAutospacing="0" w:line="276" w:lineRule="auto"/>
        <w:jc w:val="center"/>
        <w:rPr>
          <w:b/>
          <w:lang w:val="kk-KZ"/>
        </w:rPr>
      </w:pPr>
      <w:r w:rsidRPr="00953B83">
        <w:rPr>
          <w:b/>
          <w:lang w:val="kk-KZ"/>
        </w:rPr>
        <w:t>ЗАНИМАТЕЛЬНАЯ АЗБУКА</w:t>
      </w:r>
    </w:p>
    <w:p w:rsidR="00D92332" w:rsidRPr="00953B83" w:rsidRDefault="00D92332" w:rsidP="00D92332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953B83">
        <w:rPr>
          <w:b/>
        </w:rPr>
        <w:t xml:space="preserve">Календарно-тематическое планирование   </w:t>
      </w:r>
      <w:r w:rsidRPr="00953B83">
        <w:rPr>
          <w:b/>
          <w:bCs/>
        </w:rPr>
        <w:t>(3</w:t>
      </w:r>
      <w:r w:rsidRPr="00953B83">
        <w:rPr>
          <w:b/>
          <w:bCs/>
          <w:lang w:val="kk-KZ"/>
        </w:rPr>
        <w:t>2</w:t>
      </w:r>
      <w:r w:rsidRPr="00953B83">
        <w:rPr>
          <w:b/>
          <w:bCs/>
        </w:rPr>
        <w:t xml:space="preserve"> часа)</w:t>
      </w:r>
    </w:p>
    <w:tbl>
      <w:tblPr>
        <w:tblStyle w:val="a5"/>
        <w:tblW w:w="10593" w:type="dxa"/>
        <w:jc w:val="center"/>
        <w:tblInd w:w="-885" w:type="dxa"/>
        <w:tblLook w:val="04A0" w:firstRow="1" w:lastRow="0" w:firstColumn="1" w:lastColumn="0" w:noHBand="0" w:noVBand="1"/>
      </w:tblPr>
      <w:tblGrid>
        <w:gridCol w:w="880"/>
        <w:gridCol w:w="4470"/>
        <w:gridCol w:w="1178"/>
        <w:gridCol w:w="2254"/>
        <w:gridCol w:w="1811"/>
      </w:tblGrid>
      <w:tr w:rsidR="00D92332" w:rsidRPr="00953B83" w:rsidTr="00CD4255">
        <w:trPr>
          <w:trHeight w:val="652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тем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B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D92332" w:rsidRPr="00953B83" w:rsidTr="00CD4255">
        <w:trPr>
          <w:trHeight w:val="327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5.09.21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слово?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12.09.21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мире звуков. 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19.09.21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69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26.09.21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3.10.21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не одно и то же.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10.10.21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 были гласные и согласные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17.10.21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24.10.21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 Графическое обозначение гласного звука.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7.11.21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</w:t>
            </w:r>
            <w:r w:rsidRPr="00953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Графическое обозначение гласного звука.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14.11.21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согласные.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21.11.21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05.12.21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загадки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12.12.21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ь и ъ знаки.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19.12.21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Познакомьтесь: алфавит!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26.12.21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шипят шипящие?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09.01.22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пословица!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16.01.22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предложении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23.01.22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немного о предложении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30.01.22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Знакомимся с анаграммами 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13.02.22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20.02.22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26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27.02.22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39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пишем с большой буквы?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05.03.22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57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безударных гласных 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12.03.22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47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19.03.22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379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парных звонких и глухих согласных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09.04.22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271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Игры с парными согласными.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16.04.22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404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 Ударение.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23.04.22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437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Какие слова обозначают предмет?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30.04.22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543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Какие слова обозначают  действие предмета?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07.05.22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551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Какие слова обозначают  признак предмета?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14.05.22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2" w:rsidRPr="00953B83" w:rsidTr="00CD4255">
        <w:trPr>
          <w:trHeight w:val="403"/>
          <w:jc w:val="center"/>
        </w:trPr>
        <w:tc>
          <w:tcPr>
            <w:tcW w:w="880" w:type="dxa"/>
          </w:tcPr>
          <w:p w:rsidR="00D92332" w:rsidRPr="00953B83" w:rsidRDefault="00D92332" w:rsidP="00CD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70" w:type="dxa"/>
          </w:tcPr>
          <w:p w:rsidR="00D92332" w:rsidRPr="00953B83" w:rsidRDefault="00D92332" w:rsidP="00CD4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слово предлог .</w:t>
            </w:r>
          </w:p>
        </w:tc>
        <w:tc>
          <w:tcPr>
            <w:tcW w:w="1178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92332" w:rsidRPr="00953B83" w:rsidRDefault="00D92332" w:rsidP="00C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83">
              <w:rPr>
                <w:rFonts w:ascii="Times New Roman" w:hAnsi="Times New Roman" w:cs="Times New Roman"/>
                <w:sz w:val="24"/>
                <w:szCs w:val="24"/>
              </w:rPr>
              <w:t>21.05.202</w:t>
            </w:r>
          </w:p>
        </w:tc>
        <w:tc>
          <w:tcPr>
            <w:tcW w:w="1811" w:type="dxa"/>
          </w:tcPr>
          <w:p w:rsidR="00D92332" w:rsidRPr="00953B83" w:rsidRDefault="00D92332" w:rsidP="00CD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332" w:rsidRPr="00953B83" w:rsidRDefault="00D92332" w:rsidP="00D923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EFE" w:rsidRDefault="00804EFE"/>
    <w:sectPr w:rsidR="0080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06312"/>
    <w:multiLevelType w:val="hybridMultilevel"/>
    <w:tmpl w:val="E2103B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F666849"/>
    <w:multiLevelType w:val="hybridMultilevel"/>
    <w:tmpl w:val="0A887EE8"/>
    <w:lvl w:ilvl="0" w:tplc="CBAE6BE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71039"/>
    <w:multiLevelType w:val="hybridMultilevel"/>
    <w:tmpl w:val="133E8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73CB6"/>
    <w:multiLevelType w:val="hybridMultilevel"/>
    <w:tmpl w:val="B0EE46E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B4"/>
    <w:rsid w:val="00425AB4"/>
    <w:rsid w:val="00804EFE"/>
    <w:rsid w:val="00C62E5F"/>
    <w:rsid w:val="00D9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32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2332"/>
    <w:pPr>
      <w:spacing w:after="0" w:line="240" w:lineRule="auto"/>
    </w:pPr>
  </w:style>
  <w:style w:type="table" w:styleId="a5">
    <w:name w:val="Table Grid"/>
    <w:basedOn w:val="a1"/>
    <w:rsid w:val="00D9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2332"/>
    <w:pPr>
      <w:ind w:left="720"/>
      <w:contextualSpacing/>
    </w:pPr>
    <w:rPr>
      <w:rFonts w:asciiTheme="minorHAnsi" w:eastAsiaTheme="minorHAnsi" w:hAnsiTheme="minorHAnsi"/>
    </w:rPr>
  </w:style>
  <w:style w:type="paragraph" w:styleId="a7">
    <w:name w:val="Normal (Web)"/>
    <w:basedOn w:val="a"/>
    <w:uiPriority w:val="99"/>
    <w:unhideWhenUsed/>
    <w:rsid w:val="00D9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332"/>
  </w:style>
  <w:style w:type="character" w:styleId="a8">
    <w:name w:val="Strong"/>
    <w:basedOn w:val="a0"/>
    <w:qFormat/>
    <w:rsid w:val="00D92332"/>
    <w:rPr>
      <w:b/>
      <w:bCs/>
    </w:rPr>
  </w:style>
  <w:style w:type="character" w:styleId="a9">
    <w:name w:val="Emphasis"/>
    <w:basedOn w:val="a0"/>
    <w:uiPriority w:val="20"/>
    <w:qFormat/>
    <w:rsid w:val="00D9233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D92332"/>
  </w:style>
  <w:style w:type="character" w:customStyle="1" w:styleId="FontStyle20">
    <w:name w:val="Font Style20"/>
    <w:basedOn w:val="a0"/>
    <w:uiPriority w:val="99"/>
    <w:rsid w:val="00D92332"/>
    <w:rPr>
      <w:rFonts w:ascii="Book Antiqua" w:hAnsi="Book Antiqua" w:cs="Book Antiqua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D92332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2332"/>
  </w:style>
  <w:style w:type="paragraph" w:customStyle="1" w:styleId="Body">
    <w:name w:val="Body"/>
    <w:rsid w:val="00D9233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3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32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2332"/>
    <w:pPr>
      <w:spacing w:after="0" w:line="240" w:lineRule="auto"/>
    </w:pPr>
  </w:style>
  <w:style w:type="table" w:styleId="a5">
    <w:name w:val="Table Grid"/>
    <w:basedOn w:val="a1"/>
    <w:rsid w:val="00D9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2332"/>
    <w:pPr>
      <w:ind w:left="720"/>
      <w:contextualSpacing/>
    </w:pPr>
    <w:rPr>
      <w:rFonts w:asciiTheme="minorHAnsi" w:eastAsiaTheme="minorHAnsi" w:hAnsiTheme="minorHAnsi"/>
    </w:rPr>
  </w:style>
  <w:style w:type="paragraph" w:styleId="a7">
    <w:name w:val="Normal (Web)"/>
    <w:basedOn w:val="a"/>
    <w:uiPriority w:val="99"/>
    <w:unhideWhenUsed/>
    <w:rsid w:val="00D9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332"/>
  </w:style>
  <w:style w:type="character" w:styleId="a8">
    <w:name w:val="Strong"/>
    <w:basedOn w:val="a0"/>
    <w:qFormat/>
    <w:rsid w:val="00D92332"/>
    <w:rPr>
      <w:b/>
      <w:bCs/>
    </w:rPr>
  </w:style>
  <w:style w:type="character" w:styleId="a9">
    <w:name w:val="Emphasis"/>
    <w:basedOn w:val="a0"/>
    <w:uiPriority w:val="20"/>
    <w:qFormat/>
    <w:rsid w:val="00D9233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D92332"/>
  </w:style>
  <w:style w:type="character" w:customStyle="1" w:styleId="FontStyle20">
    <w:name w:val="Font Style20"/>
    <w:basedOn w:val="a0"/>
    <w:uiPriority w:val="99"/>
    <w:rsid w:val="00D92332"/>
    <w:rPr>
      <w:rFonts w:ascii="Book Antiqua" w:hAnsi="Book Antiqua" w:cs="Book Antiqua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D92332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2332"/>
  </w:style>
  <w:style w:type="paragraph" w:customStyle="1" w:styleId="Body">
    <w:name w:val="Body"/>
    <w:rsid w:val="00D9233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3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2023-05-30T11:10:00Z</cp:lastPrinted>
  <dcterms:created xsi:type="dcterms:W3CDTF">2023-05-30T11:10:00Z</dcterms:created>
  <dcterms:modified xsi:type="dcterms:W3CDTF">2023-05-30T11:42:00Z</dcterms:modified>
</cp:coreProperties>
</file>